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November 21, 2017</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2018 University Recommended Japanese Government (MEXT) Scholarship</w:t>
      </w:r>
    </w:p>
    <w:p>
      <w:pPr>
        <w:keepNext w:val="0"/>
        <w:keepLines w:val="0"/>
        <w:widowControl/>
        <w:suppressLineNumbers w:val="0"/>
        <w:spacing w:line="26" w:lineRule="atLeast"/>
        <w:ind w:firstLine="1050" w:firstLineChars="500"/>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2018年大学推荐日本政府奖学金</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Dear Sir / Madam,</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女士、先生，您好：</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The MEXT Scholarship is operated and financed by the Ministry of Education, Culture, Sports, Science  and Technology (MEXT) in Japanese Government. We would like you to nominate one excellent student from your university for this scholarship recommendation.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In this regard, please refer to enclosed documents titled “Guidelines for 2018 University Recommended Japanese Government Scholarship” and “University Recommended Japanese Government Scholarship Procedure (From MuroranIT to MEXT)” for more details. </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日本政府奖学金是由日本政府教育文化体育科技部支持并运行的，</w:t>
      </w:r>
      <w:r>
        <w:rPr>
          <w:rFonts w:hint="eastAsia" w:ascii="Arial" w:hAnsi="Arial" w:eastAsia="宋体" w:cs="Arial"/>
          <w:color w:val="000000"/>
          <w:kern w:val="0"/>
          <w:sz w:val="21"/>
          <w:szCs w:val="21"/>
          <w:lang w:val="en-US" w:eastAsia="zh-CN" w:bidi="ar"/>
        </w:rPr>
        <w:t>请根据附件“2018年大学推荐政府奖学金指南”和“大学推荐政府奖学金程序（由室兰工业大学到日本政府）”，推荐贵校的一名优秀学生。</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Accepting applications from our partner universities, MuroranIT will choose the final candidates through document screening and skype interview to be held in January of 2018 and recommend them to MEXT. For your information, there were 3 candidates accepted as MEXT scholarship recipients in 2017. </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日本室兰工业大学在接收合作学校申请后，将通过文件筛选和SKYPE面试（2018年1月进行）选出最终候选人，推荐到MEXT. 2017年，共有三位政府奖学金获得者。</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Please note that the applicant should contact one of the MuroranIT faculty members and receive an acceptance permission from his or her intended supervisor at MuroranIT in advance of application process. Thus, instruct your applicant to have a full discussion with a MuroranIT faculty regarding acceptance permission and research plan by the due date of application as specified below. </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请悉知，在开始申请之前， 申请者需首先联系室兰工业大学的一位教师，并获得其在室兰工业大学学习的意向导师的接收许可，因此，在申请截止日前之前，申请者需要与室兰工业大学教师就接收许可和科研计划进行全面沟通</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-Application Deadline to MuroranIT: January 5th (Fri.), 2018</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(All documents must arrive by the designated deadline (EMS dispatch recommended))</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  -Mailing Address: The Center for International Relations, Muroran Institute of Technology,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27-1 Mizumoto-cho, Muroran, 050-8585, Japan TEL: (+81) 143-46-5886/Fax: (+81) 143-46-5889</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-Note: Please send PDF files of all the documents to the Center for International Relations</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(Email address: kokusai@mmm.muroran-it.ac.jp) in advance of post mail.</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  -Inquiries: Please do not hesitate to contact us by e-mail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(Ms. Mai IKEDA is in charge of this scholarship.)</w:t>
      </w:r>
    </w:p>
    <w:p>
      <w:pPr>
        <w:keepNext w:val="0"/>
        <w:keepLines w:val="0"/>
        <w:widowControl/>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申请到室兰工业大学大学的截止日期：2018年1月5日（周五）</w:t>
      </w:r>
    </w:p>
    <w:p>
      <w:pPr>
        <w:keepNext w:val="0"/>
        <w:keepLines w:val="0"/>
        <w:widowControl/>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（我们需在截止日期之前收到所有材料（推荐EMS））</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邮寄地址：</w:t>
      </w:r>
      <w:r>
        <w:rPr>
          <w:rFonts w:hint="default" w:ascii="Arial" w:hAnsi="Arial" w:eastAsia="宋体" w:cs="Arial"/>
          <w:color w:val="000000"/>
          <w:kern w:val="0"/>
          <w:sz w:val="21"/>
          <w:szCs w:val="21"/>
          <w:lang w:val="en-US" w:eastAsia="zh-CN" w:bidi="ar"/>
        </w:rPr>
        <w:t xml:space="preserve">The Center for International Relations, Muroran Institute of Technology,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             27-1 Mizumoto-cho, Muroran, 050-8585, Japan TEL: (+81) 143-46-5886/Fax: </w:t>
      </w:r>
      <w:r>
        <w:rPr>
          <w:rFonts w:hint="eastAsia" w:ascii="Arial" w:hAnsi="Arial" w:eastAsia="宋体" w:cs="Arial"/>
          <w:color w:val="000000"/>
          <w:kern w:val="0"/>
          <w:sz w:val="21"/>
          <w:szCs w:val="21"/>
          <w:lang w:val="en-US" w:eastAsia="zh-CN" w:bidi="ar"/>
        </w:rPr>
        <w:t xml:space="preserve">  </w:t>
      </w:r>
      <w:r>
        <w:rPr>
          <w:rFonts w:hint="default" w:ascii="Arial" w:hAnsi="Arial" w:eastAsia="宋体" w:cs="Arial"/>
          <w:color w:val="000000"/>
          <w:kern w:val="0"/>
          <w:sz w:val="21"/>
          <w:szCs w:val="21"/>
          <w:lang w:val="en-US" w:eastAsia="zh-CN" w:bidi="ar"/>
        </w:rPr>
        <w:t>(+81) 143-46-5889</w:t>
      </w:r>
    </w:p>
    <w:p>
      <w:pPr>
        <w:keepNext w:val="0"/>
        <w:keepLines w:val="0"/>
        <w:widowControl/>
        <w:suppressLineNumbers w:val="0"/>
        <w:spacing w:line="26" w:lineRule="atLeast"/>
        <w:jc w:val="left"/>
        <w:rPr>
          <w:rFonts w:hint="eastAsia" w:ascii="Arial" w:hAnsi="Arial" w:eastAsia="宋体" w:cs="Arial"/>
          <w:color w:val="auto"/>
          <w:kern w:val="0"/>
          <w:sz w:val="21"/>
          <w:szCs w:val="21"/>
          <w:u w:val="none"/>
          <w:lang w:val="en-US" w:eastAsia="zh-CN" w:bidi="ar"/>
        </w:rPr>
      </w:pPr>
      <w:r>
        <w:rPr>
          <w:rFonts w:hint="eastAsia" w:ascii="Arial" w:hAnsi="Arial" w:eastAsia="宋体" w:cs="Arial"/>
          <w:color w:val="000000"/>
          <w:kern w:val="0"/>
          <w:sz w:val="21"/>
          <w:szCs w:val="21"/>
          <w:lang w:val="en-US" w:eastAsia="zh-CN" w:bidi="ar"/>
        </w:rPr>
        <w:t>备注：</w:t>
      </w:r>
      <w:r>
        <w:rPr>
          <w:rFonts w:hint="eastAsia" w:ascii="Arial" w:hAnsi="Arial" w:eastAsia="宋体" w:cs="Arial"/>
          <w:color w:val="auto"/>
          <w:kern w:val="0"/>
          <w:sz w:val="21"/>
          <w:szCs w:val="21"/>
          <w:u w:val="none"/>
          <w:lang w:val="en-US" w:eastAsia="zh-CN" w:bidi="ar"/>
        </w:rPr>
        <w:fldChar w:fldCharType="begin"/>
      </w:r>
      <w:r>
        <w:rPr>
          <w:rFonts w:hint="eastAsia" w:ascii="Arial" w:hAnsi="Arial" w:eastAsia="宋体" w:cs="Arial"/>
          <w:color w:val="auto"/>
          <w:kern w:val="0"/>
          <w:sz w:val="21"/>
          <w:szCs w:val="21"/>
          <w:u w:val="none"/>
          <w:lang w:val="en-US" w:eastAsia="zh-CN" w:bidi="ar"/>
        </w:rPr>
        <w:instrText xml:space="preserve"> HYPERLINK "mailto:请在邮寄之前将所有文件PDF版发送到国际关系中心（邮箱地址kokusai@mmm.muroran-it.ac.jp），" </w:instrText>
      </w:r>
      <w:r>
        <w:rPr>
          <w:rFonts w:hint="eastAsia" w:ascii="Arial" w:hAnsi="Arial" w:eastAsia="宋体" w:cs="Arial"/>
          <w:color w:val="auto"/>
          <w:kern w:val="0"/>
          <w:sz w:val="21"/>
          <w:szCs w:val="21"/>
          <w:u w:val="none"/>
          <w:lang w:val="en-US" w:eastAsia="zh-CN" w:bidi="ar"/>
        </w:rPr>
        <w:fldChar w:fldCharType="separate"/>
      </w:r>
      <w:r>
        <w:rPr>
          <w:rStyle w:val="3"/>
          <w:rFonts w:hint="eastAsia" w:ascii="Arial" w:hAnsi="Arial" w:eastAsia="宋体" w:cs="Arial"/>
          <w:color w:val="auto"/>
          <w:kern w:val="0"/>
          <w:sz w:val="21"/>
          <w:szCs w:val="21"/>
          <w:u w:val="none"/>
          <w:lang w:val="en-US" w:eastAsia="zh-CN" w:bidi="ar"/>
        </w:rPr>
        <w:t>请在邮寄之前将所有文件PDF版发送到国际关系中心（邮箱地址</w:t>
      </w:r>
      <w:r>
        <w:rPr>
          <w:rStyle w:val="3"/>
          <w:rFonts w:hint="default" w:ascii="Arial" w:hAnsi="Arial" w:eastAsia="宋体" w:cs="Arial"/>
          <w:color w:val="auto"/>
          <w:kern w:val="0"/>
          <w:sz w:val="21"/>
          <w:szCs w:val="21"/>
          <w:u w:val="none"/>
          <w:lang w:val="en-US" w:eastAsia="zh-CN" w:bidi="ar"/>
        </w:rPr>
        <w:t>kokusai@mmm.muroran-it.ac.jp</w:t>
      </w:r>
      <w:r>
        <w:rPr>
          <w:rStyle w:val="3"/>
          <w:rFonts w:hint="eastAsia" w:ascii="Arial" w:hAnsi="Arial" w:eastAsia="宋体" w:cs="Arial"/>
          <w:color w:val="auto"/>
          <w:kern w:val="0"/>
          <w:sz w:val="21"/>
          <w:szCs w:val="21"/>
          <w:u w:val="none"/>
          <w:lang w:val="en-US" w:eastAsia="zh-CN" w:bidi="ar"/>
        </w:rPr>
        <w:t>），</w:t>
      </w:r>
      <w:r>
        <w:rPr>
          <w:rFonts w:hint="eastAsia" w:ascii="Arial" w:hAnsi="Arial" w:eastAsia="宋体" w:cs="Arial"/>
          <w:color w:val="auto"/>
          <w:kern w:val="0"/>
          <w:sz w:val="21"/>
          <w:szCs w:val="21"/>
          <w:u w:val="none"/>
          <w:lang w:val="en-US" w:eastAsia="zh-CN" w:bidi="ar"/>
        </w:rPr>
        <w:fldChar w:fldCharType="end"/>
      </w:r>
    </w:p>
    <w:p>
      <w:pPr>
        <w:keepNext w:val="0"/>
        <w:keepLines w:val="0"/>
        <w:widowControl/>
        <w:suppressLineNumbers w:val="0"/>
        <w:spacing w:line="26" w:lineRule="atLeast"/>
        <w:jc w:val="left"/>
        <w:rPr>
          <w:rFonts w:hint="eastAsia" w:ascii="Arial" w:hAnsi="Arial" w:eastAsia="宋体" w:cs="Arial"/>
          <w:color w:val="auto"/>
          <w:kern w:val="0"/>
          <w:sz w:val="21"/>
          <w:szCs w:val="21"/>
          <w:u w:val="none"/>
          <w:lang w:val="en-US" w:eastAsia="zh-CN" w:bidi="ar"/>
        </w:rPr>
      </w:pPr>
      <w:r>
        <w:rPr>
          <w:rFonts w:hint="eastAsia" w:ascii="Arial" w:hAnsi="Arial" w:eastAsia="宋体" w:cs="Arial"/>
          <w:color w:val="auto"/>
          <w:kern w:val="0"/>
          <w:sz w:val="21"/>
          <w:szCs w:val="21"/>
          <w:u w:val="none"/>
          <w:lang w:val="en-US" w:eastAsia="zh-CN" w:bidi="ar"/>
        </w:rPr>
        <w:t>如有问题，请邮件联系我们 （</w:t>
      </w:r>
      <w:r>
        <w:rPr>
          <w:rFonts w:hint="default" w:ascii="Arial" w:hAnsi="Arial" w:eastAsia="宋体" w:cs="Arial"/>
          <w:color w:val="000000"/>
          <w:kern w:val="0"/>
          <w:sz w:val="21"/>
          <w:szCs w:val="21"/>
          <w:lang w:val="en-US" w:eastAsia="zh-CN" w:bidi="ar"/>
        </w:rPr>
        <w:t xml:space="preserve">Ms. Mai IKEDA </w:t>
      </w:r>
      <w:r>
        <w:rPr>
          <w:rFonts w:hint="eastAsia" w:ascii="Arial" w:hAnsi="Arial" w:eastAsia="宋体" w:cs="Arial"/>
          <w:color w:val="000000"/>
          <w:kern w:val="0"/>
          <w:sz w:val="21"/>
          <w:szCs w:val="21"/>
          <w:lang w:val="en-US" w:eastAsia="zh-CN" w:bidi="ar"/>
        </w:rPr>
        <w:t>负责此项事宜</w:t>
      </w:r>
      <w:r>
        <w:rPr>
          <w:rFonts w:hint="eastAsia" w:ascii="Arial" w:hAnsi="Arial" w:eastAsia="宋体" w:cs="Arial"/>
          <w:color w:val="auto"/>
          <w:kern w:val="0"/>
          <w:sz w:val="21"/>
          <w:szCs w:val="21"/>
          <w:u w:val="none"/>
          <w:lang w:val="en-US" w:eastAsia="zh-CN" w:bidi="ar"/>
        </w:rPr>
        <w:t>）</w:t>
      </w:r>
    </w:p>
    <w:p>
      <w:pPr>
        <w:keepNext w:val="0"/>
        <w:keepLines w:val="0"/>
        <w:widowControl/>
        <w:suppressLineNumbers w:val="0"/>
        <w:spacing w:line="26" w:lineRule="atLeast"/>
        <w:jc w:val="left"/>
        <w:rPr>
          <w:rFonts w:hint="eastAsia"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 Enclosures: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1. Guidelines for 2018 University Recommended Japanese Government Scholarship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2. University Recommended Japanese Government Scholarship Procedure (From MuroranIT to MEXT)</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3. Application Form -Japanese Government (MEXT) Scholarship for 2018-</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4. Field of Study and Study Program</w:t>
      </w:r>
      <w:r>
        <w:rPr>
          <w:rFonts w:hint="eastAsia" w:ascii="Arial" w:hAnsi="Arial" w:eastAsia="宋体" w:cs="Arial"/>
          <w:color w:val="000000"/>
          <w:kern w:val="0"/>
          <w:sz w:val="21"/>
          <w:szCs w:val="21"/>
          <w:lang w:val="en-US" w:eastAsia="zh-CN" w:bidi="ar"/>
        </w:rPr>
        <w:t>、</w:t>
      </w:r>
    </w:p>
    <w:p>
      <w:pPr>
        <w:keepNext w:val="0"/>
        <w:keepLines w:val="0"/>
        <w:widowControl/>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附件：</w:t>
      </w:r>
    </w:p>
    <w:p>
      <w:pPr>
        <w:keepNext w:val="0"/>
        <w:keepLines w:val="0"/>
        <w:widowControl/>
        <w:numPr>
          <w:ilvl w:val="0"/>
          <w:numId w:val="1"/>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2018年大学推荐政府奖学金指南</w:t>
      </w:r>
      <w:r>
        <w:rPr>
          <w:rFonts w:hint="default" w:ascii="Arial" w:hAnsi="Arial" w:eastAsia="宋体" w:cs="Arial"/>
          <w:color w:val="000000"/>
          <w:kern w:val="0"/>
          <w:sz w:val="21"/>
          <w:szCs w:val="21"/>
          <w:lang w:val="en-US" w:eastAsia="zh-CN" w:bidi="ar"/>
        </w:rPr>
        <w:br w:type="textWrapping"/>
      </w:r>
      <w:r>
        <w:rPr>
          <w:rFonts w:hint="eastAsia" w:ascii="Arial" w:hAnsi="Arial" w:eastAsia="宋体" w:cs="Arial"/>
          <w:color w:val="000000"/>
          <w:kern w:val="0"/>
          <w:sz w:val="21"/>
          <w:szCs w:val="21"/>
          <w:lang w:val="en-US" w:eastAsia="zh-CN" w:bidi="ar"/>
        </w:rPr>
        <w:t>2</w:t>
      </w:r>
      <w:r>
        <w:rPr>
          <w:rFonts w:hint="eastAsia" w:ascii="Arial" w:hAnsi="Arial" w:eastAsia="宋体" w:cs="Arial"/>
          <w:color w:val="000000"/>
          <w:kern w:val="0"/>
          <w:sz w:val="21"/>
          <w:szCs w:val="21"/>
          <w:lang w:val="en-US" w:eastAsia="zh-CN" w:bidi="ar"/>
        </w:rPr>
        <w:t>大学推荐政府奖学金程序（由室兰工业大学到日本政府）</w:t>
      </w:r>
    </w:p>
    <w:p>
      <w:pPr>
        <w:keepNext w:val="0"/>
        <w:keepLines w:val="0"/>
        <w:widowControl/>
        <w:numPr>
          <w:numId w:val="0"/>
        </w:numPr>
        <w:suppressLineNumbers w:val="0"/>
        <w:spacing w:line="26" w:lineRule="atLeast"/>
        <w:jc w:val="left"/>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3</w:t>
      </w:r>
      <w:bookmarkStart w:id="0" w:name="_GoBack"/>
      <w:bookmarkEnd w:id="0"/>
      <w:r>
        <w:rPr>
          <w:rFonts w:hint="eastAsia" w:ascii="Arial" w:hAnsi="Arial" w:eastAsia="宋体" w:cs="Arial"/>
          <w:color w:val="000000"/>
          <w:kern w:val="0"/>
          <w:sz w:val="21"/>
          <w:szCs w:val="21"/>
          <w:lang w:val="en-US" w:eastAsia="zh-CN" w:bidi="ar"/>
        </w:rPr>
        <w:t>申请表-2018年日本政府奖学金</w:t>
      </w:r>
    </w:p>
    <w:p>
      <w:pPr>
        <w:keepNext w:val="0"/>
        <w:keepLines w:val="0"/>
        <w:widowControl/>
        <w:numPr>
          <w:ilvl w:val="0"/>
          <w:numId w:val="2"/>
        </w:numPr>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学习领域以及项目</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The Center for International Relations, Muroran Institute of Technology</w:t>
      </w:r>
    </w:p>
    <w:p>
      <w:pPr>
        <w:keepNext w:val="0"/>
        <w:keepLines w:val="0"/>
        <w:widowControl/>
        <w:numPr>
          <w:numId w:val="0"/>
        </w:numPr>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 xml:space="preserve">日本室兰工业大学国际关系中心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6970"/>
    <w:multiLevelType w:val="singleLevel"/>
    <w:tmpl w:val="5A1F6970"/>
    <w:lvl w:ilvl="0" w:tentative="0">
      <w:start w:val="1"/>
      <w:numFmt w:val="decimal"/>
      <w:suff w:val="nothing"/>
      <w:lvlText w:val="%1 "/>
      <w:lvlJc w:val="left"/>
    </w:lvl>
  </w:abstractNum>
  <w:abstractNum w:abstractNumId="1">
    <w:nsid w:val="5A1F69AB"/>
    <w:multiLevelType w:val="singleLevel"/>
    <w:tmpl w:val="5A1F69AB"/>
    <w:lvl w:ilvl="0" w:tentative="0">
      <w:start w:val="4"/>
      <w:numFmt w:val="decimal"/>
      <w:suff w:val="nothing"/>
      <w:lvlText w:val="%1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F1893"/>
    <w:rsid w:val="513D6A25"/>
    <w:rsid w:val="5BA053BC"/>
    <w:rsid w:val="64720D01"/>
    <w:rsid w:val="7BD96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2017-11-30T02:17:48Z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